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6F4F9" w14:textId="77777777" w:rsidR="00151DE2" w:rsidRDefault="00151DE2" w:rsidP="00E1757A">
      <w:pPr>
        <w:widowControl w:val="0"/>
        <w:autoSpaceDE w:val="0"/>
        <w:autoSpaceDN w:val="0"/>
        <w:spacing w:line="360" w:lineRule="auto"/>
        <w:jc w:val="center"/>
        <w:rPr>
          <w:rFonts w:asciiTheme="minorHAnsi" w:eastAsia="Arial" w:hAnsiTheme="minorHAnsi" w:cstheme="minorHAnsi"/>
          <w:b/>
          <w:bCs/>
          <w:sz w:val="28"/>
          <w:szCs w:val="28"/>
          <w:lang w:val="pt-PT" w:eastAsia="pt-PT" w:bidi="pt-PT"/>
        </w:rPr>
      </w:pPr>
    </w:p>
    <w:p w14:paraId="477487FC" w14:textId="77777777" w:rsidR="00B352F0" w:rsidRPr="00D30CD3" w:rsidRDefault="00B352F0" w:rsidP="00B352F0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30CD3">
        <w:rPr>
          <w:rFonts w:asciiTheme="minorHAnsi" w:hAnsiTheme="minorHAnsi" w:cstheme="minorHAnsi"/>
          <w:sz w:val="24"/>
          <w:szCs w:val="24"/>
        </w:rPr>
        <w:t xml:space="preserve">ANEXO 03 </w:t>
      </w:r>
    </w:p>
    <w:p w14:paraId="5C91A1CA" w14:textId="77777777" w:rsidR="00B352F0" w:rsidRDefault="00B352F0" w:rsidP="00B352F0">
      <w:pPr>
        <w:spacing w:line="276" w:lineRule="auto"/>
        <w:ind w:left="-567" w:right="-568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30CD3">
        <w:rPr>
          <w:rFonts w:asciiTheme="minorHAnsi" w:hAnsiTheme="minorHAnsi" w:cstheme="minorHAnsi"/>
          <w:b/>
          <w:bCs/>
          <w:sz w:val="24"/>
          <w:szCs w:val="24"/>
        </w:rPr>
        <w:t>PROPOSTA FINANCEIRA</w:t>
      </w:r>
    </w:p>
    <w:p w14:paraId="59F8BB04" w14:textId="77777777" w:rsidR="00B352F0" w:rsidRPr="009516E5" w:rsidRDefault="00B352F0" w:rsidP="00B352F0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516E5">
        <w:rPr>
          <w:rFonts w:asciiTheme="minorHAnsi" w:hAnsiTheme="minorHAnsi" w:cstheme="minorHAnsi"/>
          <w:b/>
          <w:bCs/>
          <w:sz w:val="24"/>
          <w:szCs w:val="24"/>
        </w:rPr>
        <w:t xml:space="preserve">TERMO DE FOMENTO Nº </w:t>
      </w:r>
      <w:r w:rsidRPr="003001F6">
        <w:rPr>
          <w:rFonts w:asciiTheme="minorHAnsi" w:hAnsiTheme="minorHAnsi" w:cstheme="minorHAnsi"/>
          <w:b/>
          <w:bCs/>
          <w:sz w:val="24"/>
          <w:szCs w:val="24"/>
        </w:rPr>
        <w:t>977299/2025</w:t>
      </w:r>
    </w:p>
    <w:p w14:paraId="362B733A" w14:textId="77777777" w:rsidR="00B352F0" w:rsidRPr="00D30CD3" w:rsidRDefault="00B352F0" w:rsidP="00B352F0">
      <w:pPr>
        <w:spacing w:line="276" w:lineRule="auto"/>
        <w:ind w:left="-567" w:right="-568"/>
        <w:jc w:val="center"/>
        <w:rPr>
          <w:rFonts w:asciiTheme="minorHAnsi" w:hAnsiTheme="minorHAnsi" w:cstheme="minorHAnsi"/>
          <w:sz w:val="24"/>
          <w:szCs w:val="24"/>
        </w:rPr>
      </w:pPr>
    </w:p>
    <w:p w14:paraId="3BF04BB1" w14:textId="77777777" w:rsidR="00B352F0" w:rsidRPr="00D30CD3" w:rsidRDefault="00B352F0" w:rsidP="00B352F0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0C94940E" w14:textId="77777777" w:rsidR="00B352F0" w:rsidRPr="00D30CD3" w:rsidRDefault="00B352F0" w:rsidP="00B352F0">
      <w:pPr>
        <w:spacing w:line="276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D30CD3">
        <w:rPr>
          <w:rFonts w:asciiTheme="minorHAnsi" w:hAnsiTheme="minorHAnsi" w:cstheme="minorHAnsi"/>
          <w:b/>
          <w:bCs/>
          <w:sz w:val="24"/>
          <w:szCs w:val="24"/>
        </w:rPr>
        <w:t xml:space="preserve">Edital nº </w:t>
      </w:r>
      <w:r>
        <w:rPr>
          <w:rFonts w:asciiTheme="minorHAnsi" w:hAnsiTheme="minorHAnsi" w:cstheme="minorHAnsi"/>
          <w:b/>
          <w:bCs/>
          <w:sz w:val="24"/>
          <w:szCs w:val="24"/>
        </w:rPr>
        <w:t>___</w:t>
      </w:r>
      <w:r w:rsidRPr="00D30CD3">
        <w:rPr>
          <w:rFonts w:asciiTheme="minorHAnsi" w:hAnsiTheme="minorHAnsi" w:cstheme="minorHAnsi"/>
          <w:b/>
          <w:bCs/>
          <w:sz w:val="24"/>
          <w:szCs w:val="24"/>
        </w:rPr>
        <w:t>/202</w:t>
      </w:r>
      <w:r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D30CD3">
        <w:rPr>
          <w:rFonts w:asciiTheme="minorHAnsi" w:hAnsiTheme="minorHAnsi" w:cstheme="minorHAnsi"/>
          <w:b/>
          <w:bCs/>
          <w:sz w:val="24"/>
          <w:szCs w:val="24"/>
        </w:rPr>
        <w:t xml:space="preserve"> – Contratação de Horas Técnicas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de Pessoa Jurídica para GESTÃO DO PROJETO</w:t>
      </w:r>
      <w:r w:rsidRPr="00D30CD3">
        <w:rPr>
          <w:rFonts w:asciiTheme="minorHAnsi" w:hAnsiTheme="minorHAnsi" w:cstheme="minorHAnsi"/>
          <w:b/>
          <w:bCs/>
          <w:sz w:val="24"/>
          <w:szCs w:val="24"/>
        </w:rPr>
        <w:t xml:space="preserve"> – ICAF-SC</w:t>
      </w:r>
    </w:p>
    <w:p w14:paraId="3B008CE4" w14:textId="77777777" w:rsidR="00B352F0" w:rsidRPr="00D30CD3" w:rsidRDefault="00B352F0" w:rsidP="00B352F0">
      <w:pPr>
        <w:spacing w:line="276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</w:p>
    <w:p w14:paraId="1F29DC53" w14:textId="77777777" w:rsidR="00B352F0" w:rsidRPr="00D30CD3" w:rsidRDefault="00B352F0" w:rsidP="00B352F0">
      <w:pPr>
        <w:spacing w:line="276" w:lineRule="auto"/>
        <w:ind w:right="-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30CD3">
        <w:rPr>
          <w:rFonts w:asciiTheme="minorHAnsi" w:hAnsiTheme="minorHAnsi" w:cstheme="minorHAnsi"/>
          <w:b/>
          <w:bCs/>
          <w:sz w:val="24"/>
          <w:szCs w:val="24"/>
        </w:rPr>
        <w:t>Pessoa Jurídica: [RAZÃO SOCIAL]</w:t>
      </w:r>
    </w:p>
    <w:p w14:paraId="23F6194C" w14:textId="77777777" w:rsidR="00B352F0" w:rsidRPr="00D30CD3" w:rsidRDefault="00B352F0" w:rsidP="00B352F0">
      <w:pPr>
        <w:spacing w:line="276" w:lineRule="auto"/>
        <w:ind w:right="-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30CD3">
        <w:rPr>
          <w:rFonts w:asciiTheme="minorHAnsi" w:hAnsiTheme="minorHAnsi" w:cstheme="minorHAnsi"/>
          <w:b/>
          <w:bCs/>
          <w:sz w:val="24"/>
          <w:szCs w:val="24"/>
        </w:rPr>
        <w:t>CNPJ: [NÚMERO]</w:t>
      </w:r>
    </w:p>
    <w:p w14:paraId="3335347A" w14:textId="77777777" w:rsidR="00B352F0" w:rsidRPr="00D30CD3" w:rsidRDefault="00B352F0" w:rsidP="00B352F0">
      <w:pPr>
        <w:spacing w:line="276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</w:p>
    <w:p w14:paraId="1B2B0B2F" w14:textId="77777777" w:rsidR="00B352F0" w:rsidRPr="00D30CD3" w:rsidRDefault="00B352F0" w:rsidP="00B352F0">
      <w:pPr>
        <w:spacing w:line="276" w:lineRule="auto"/>
        <w:ind w:right="-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30CD3">
        <w:rPr>
          <w:rFonts w:asciiTheme="minorHAnsi" w:hAnsiTheme="minorHAnsi" w:cstheme="minorHAnsi"/>
          <w:b/>
          <w:bCs/>
          <w:sz w:val="24"/>
          <w:szCs w:val="24"/>
        </w:rPr>
        <w:t>1. Função Pretendida:</w:t>
      </w:r>
    </w:p>
    <w:p w14:paraId="5D58BBE6" w14:textId="77777777" w:rsidR="00B352F0" w:rsidRPr="00DA3867" w:rsidRDefault="00B352F0" w:rsidP="00B352F0">
      <w:pPr>
        <w:spacing w:line="276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717274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>
        <w:rPr>
          <w:rFonts w:asciiTheme="minorHAnsi" w:hAnsiTheme="minorHAnsi" w:cstheme="minorHAnsi"/>
          <w:sz w:val="24"/>
          <w:szCs w:val="24"/>
        </w:rPr>
        <w:t>Gestor Administrativo</w:t>
      </w:r>
    </w:p>
    <w:p w14:paraId="302D5EBE" w14:textId="77777777" w:rsidR="00B352F0" w:rsidRDefault="00B352F0" w:rsidP="00B352F0">
      <w:pPr>
        <w:spacing w:line="276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606932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>
        <w:rPr>
          <w:rFonts w:asciiTheme="minorHAnsi" w:hAnsiTheme="minorHAnsi" w:cstheme="minorHAnsi"/>
          <w:sz w:val="24"/>
          <w:szCs w:val="24"/>
        </w:rPr>
        <w:t>Assessor Pedagógico – Lote 1</w:t>
      </w:r>
    </w:p>
    <w:p w14:paraId="57985FFC" w14:textId="77777777" w:rsidR="00B352F0" w:rsidRDefault="00B352F0" w:rsidP="00B352F0">
      <w:pPr>
        <w:spacing w:line="276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7598701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>
        <w:rPr>
          <w:rFonts w:asciiTheme="minorHAnsi" w:hAnsiTheme="minorHAnsi" w:cstheme="minorHAnsi"/>
          <w:sz w:val="24"/>
          <w:szCs w:val="24"/>
        </w:rPr>
        <w:t>Assessor Pedagógico – Lote 2</w:t>
      </w:r>
    </w:p>
    <w:p w14:paraId="0BA732E6" w14:textId="77777777" w:rsidR="00B352F0" w:rsidRPr="00D30CD3" w:rsidRDefault="00B352F0" w:rsidP="00B352F0">
      <w:pPr>
        <w:spacing w:line="276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</w:p>
    <w:p w14:paraId="285847B2" w14:textId="77777777" w:rsidR="00B352F0" w:rsidRPr="00D30CD3" w:rsidRDefault="00B352F0" w:rsidP="00B352F0">
      <w:pPr>
        <w:spacing w:line="276" w:lineRule="auto"/>
        <w:ind w:right="-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30CD3">
        <w:rPr>
          <w:rFonts w:asciiTheme="minorHAnsi" w:hAnsiTheme="minorHAnsi" w:cstheme="minorHAnsi"/>
          <w:b/>
          <w:bCs/>
          <w:sz w:val="24"/>
          <w:szCs w:val="24"/>
        </w:rPr>
        <w:t>2. Valor da hora técnica:</w:t>
      </w:r>
    </w:p>
    <w:p w14:paraId="5DC33C99" w14:textId="77777777" w:rsidR="00B352F0" w:rsidRPr="00D30CD3" w:rsidRDefault="00B352F0" w:rsidP="00B352F0">
      <w:pPr>
        <w:spacing w:line="276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D30CD3">
        <w:rPr>
          <w:rFonts w:asciiTheme="minorHAnsi" w:hAnsiTheme="minorHAnsi" w:cstheme="minorHAnsi"/>
          <w:sz w:val="24"/>
          <w:szCs w:val="24"/>
        </w:rPr>
        <w:t>R$ [______] (valor por hora)</w:t>
      </w:r>
    </w:p>
    <w:p w14:paraId="25F8979E" w14:textId="77777777" w:rsidR="00B352F0" w:rsidRPr="00D30CD3" w:rsidRDefault="00B352F0" w:rsidP="00B352F0">
      <w:pPr>
        <w:spacing w:line="276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</w:p>
    <w:p w14:paraId="4CDD60AA" w14:textId="77777777" w:rsidR="00B352F0" w:rsidRPr="00D30CD3" w:rsidRDefault="00B352F0" w:rsidP="00B352F0">
      <w:pPr>
        <w:spacing w:line="276" w:lineRule="auto"/>
        <w:ind w:right="-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30CD3">
        <w:rPr>
          <w:rFonts w:asciiTheme="minorHAnsi" w:hAnsiTheme="minorHAnsi" w:cstheme="minorHAnsi"/>
          <w:b/>
          <w:bCs/>
          <w:sz w:val="24"/>
          <w:szCs w:val="24"/>
        </w:rPr>
        <w:t>3. Quantidade total de horas:</w:t>
      </w:r>
    </w:p>
    <w:p w14:paraId="63D2328C" w14:textId="77777777" w:rsidR="00B352F0" w:rsidRPr="00D30CD3" w:rsidRDefault="00B352F0" w:rsidP="00B352F0">
      <w:pPr>
        <w:spacing w:line="276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D30CD3">
        <w:rPr>
          <w:rFonts w:asciiTheme="minorHAnsi" w:hAnsiTheme="minorHAnsi" w:cstheme="minorHAnsi"/>
          <w:sz w:val="24"/>
          <w:szCs w:val="24"/>
        </w:rPr>
        <w:t>[______] horas</w:t>
      </w:r>
    </w:p>
    <w:p w14:paraId="11EA0811" w14:textId="77777777" w:rsidR="00B352F0" w:rsidRPr="00D30CD3" w:rsidRDefault="00B352F0" w:rsidP="00B352F0">
      <w:pPr>
        <w:spacing w:line="276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</w:p>
    <w:p w14:paraId="5A443A88" w14:textId="77777777" w:rsidR="00B352F0" w:rsidRPr="00D30CD3" w:rsidRDefault="00B352F0" w:rsidP="00B352F0">
      <w:pPr>
        <w:spacing w:line="276" w:lineRule="auto"/>
        <w:ind w:right="-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30CD3">
        <w:rPr>
          <w:rFonts w:asciiTheme="minorHAnsi" w:hAnsiTheme="minorHAnsi" w:cstheme="minorHAnsi"/>
          <w:b/>
          <w:bCs/>
          <w:sz w:val="24"/>
          <w:szCs w:val="24"/>
        </w:rPr>
        <w:t>4. Valor total proposto:</w:t>
      </w:r>
    </w:p>
    <w:p w14:paraId="068662C1" w14:textId="77777777" w:rsidR="00B352F0" w:rsidRPr="00D30CD3" w:rsidRDefault="00B352F0" w:rsidP="00B352F0">
      <w:pPr>
        <w:spacing w:line="276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D30CD3">
        <w:rPr>
          <w:rFonts w:asciiTheme="minorHAnsi" w:hAnsiTheme="minorHAnsi" w:cstheme="minorHAnsi"/>
          <w:sz w:val="24"/>
          <w:szCs w:val="24"/>
        </w:rPr>
        <w:t>R$ [_________________]</w:t>
      </w:r>
    </w:p>
    <w:p w14:paraId="6C873671" w14:textId="77777777" w:rsidR="00B352F0" w:rsidRPr="00D30CD3" w:rsidRDefault="00B352F0" w:rsidP="00B352F0">
      <w:pPr>
        <w:spacing w:line="276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</w:p>
    <w:p w14:paraId="1A406CF6" w14:textId="77777777" w:rsidR="00B352F0" w:rsidRPr="00D30CD3" w:rsidRDefault="00B352F0" w:rsidP="00B352F0">
      <w:pPr>
        <w:spacing w:line="276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D30CD3">
        <w:rPr>
          <w:rFonts w:asciiTheme="minorHAnsi" w:hAnsiTheme="minorHAnsi" w:cstheme="minorHAnsi"/>
          <w:b/>
          <w:bCs/>
          <w:sz w:val="24"/>
          <w:szCs w:val="24"/>
        </w:rPr>
        <w:t>Observação:</w:t>
      </w:r>
      <w:r w:rsidRPr="00D30CD3">
        <w:rPr>
          <w:rFonts w:asciiTheme="minorHAnsi" w:hAnsiTheme="minorHAnsi" w:cstheme="minorHAnsi"/>
          <w:sz w:val="24"/>
          <w:szCs w:val="24"/>
        </w:rPr>
        <w:t xml:space="preserve"> O valor proposto contempla todos os custos operacionais, tributos, encargos e demais despesas necessárias para a execução dos serviços.</w:t>
      </w:r>
    </w:p>
    <w:p w14:paraId="34A0E007" w14:textId="77777777" w:rsidR="00B352F0" w:rsidRPr="00D30CD3" w:rsidRDefault="00B352F0" w:rsidP="00B352F0">
      <w:pPr>
        <w:spacing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1ABF2B09" w14:textId="77777777" w:rsidR="00B352F0" w:rsidRPr="00D30CD3" w:rsidRDefault="00B352F0" w:rsidP="00B352F0">
      <w:pPr>
        <w:spacing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32E2BE7A" w14:textId="77777777" w:rsidR="00B352F0" w:rsidRPr="00D30CD3" w:rsidRDefault="00B352F0" w:rsidP="00B352F0">
      <w:pPr>
        <w:spacing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D30CD3">
        <w:rPr>
          <w:rFonts w:asciiTheme="minorHAnsi" w:hAnsiTheme="minorHAnsi" w:cstheme="minorHAnsi"/>
          <w:b/>
          <w:bCs/>
          <w:sz w:val="24"/>
          <w:szCs w:val="24"/>
        </w:rPr>
        <w:t>Município - SC, 00 de mês de 202</w:t>
      </w:r>
      <w:r>
        <w:rPr>
          <w:rFonts w:asciiTheme="minorHAnsi" w:hAnsiTheme="minorHAnsi" w:cstheme="minorHAnsi"/>
          <w:b/>
          <w:bCs/>
          <w:sz w:val="24"/>
          <w:szCs w:val="24"/>
        </w:rPr>
        <w:t>6</w:t>
      </w:r>
    </w:p>
    <w:p w14:paraId="3FB22FBA" w14:textId="77777777" w:rsidR="00B352F0" w:rsidRPr="00D30CD3" w:rsidRDefault="00B352F0" w:rsidP="00B352F0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1DDD181" w14:textId="77777777" w:rsidR="00B352F0" w:rsidRPr="00D30CD3" w:rsidRDefault="00B352F0" w:rsidP="00B352F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5BB2106" w14:textId="77777777" w:rsidR="00B352F0" w:rsidRPr="00D30CD3" w:rsidRDefault="00B352F0" w:rsidP="00B352F0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30CD3">
        <w:rPr>
          <w:rFonts w:asciiTheme="minorHAnsi" w:hAnsiTheme="minorHAnsi" w:cstheme="minorHAnsi"/>
          <w:sz w:val="24"/>
          <w:szCs w:val="24"/>
        </w:rPr>
        <w:t>Assinatura: _____________________________________</w:t>
      </w:r>
      <w:r w:rsidRPr="00D30CD3">
        <w:rPr>
          <w:rFonts w:asciiTheme="minorHAnsi" w:hAnsiTheme="minorHAnsi" w:cstheme="minorHAnsi"/>
          <w:sz w:val="24"/>
          <w:szCs w:val="24"/>
        </w:rPr>
        <w:br/>
      </w:r>
      <w:r w:rsidRPr="00D30CD3">
        <w:rPr>
          <w:rFonts w:asciiTheme="minorHAnsi" w:hAnsiTheme="minorHAnsi" w:cstheme="minorHAnsi"/>
          <w:b/>
          <w:bCs/>
          <w:sz w:val="24"/>
          <w:szCs w:val="24"/>
        </w:rPr>
        <w:t>Nome do Representante Legal</w:t>
      </w:r>
      <w:r w:rsidRPr="00D30CD3">
        <w:rPr>
          <w:rFonts w:asciiTheme="minorHAnsi" w:hAnsiTheme="minorHAnsi" w:cstheme="minorHAnsi"/>
          <w:sz w:val="24"/>
          <w:szCs w:val="24"/>
        </w:rPr>
        <w:br/>
        <w:t>CPF 000.000.000-00</w:t>
      </w:r>
    </w:p>
    <w:p w14:paraId="16102AB3" w14:textId="46F41212" w:rsidR="00061244" w:rsidRPr="00061244" w:rsidRDefault="00061244" w:rsidP="00B352F0">
      <w:pPr>
        <w:tabs>
          <w:tab w:val="left" w:pos="142"/>
        </w:tabs>
        <w:spacing w:line="360" w:lineRule="auto"/>
        <w:rPr>
          <w:rFonts w:asciiTheme="minorHAnsi" w:hAnsiTheme="minorHAnsi" w:cstheme="minorHAnsi"/>
          <w:bCs/>
          <w:sz w:val="24"/>
          <w:szCs w:val="24"/>
          <w:lang w:val="pt-PT"/>
        </w:rPr>
      </w:pPr>
    </w:p>
    <w:sectPr w:rsidR="00061244" w:rsidRPr="00061244" w:rsidSect="00493F15">
      <w:headerReference w:type="default" r:id="rId7"/>
      <w:foot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123E5" w14:textId="77777777" w:rsidR="00131827" w:rsidRDefault="00131827" w:rsidP="000C754F">
      <w:r>
        <w:separator/>
      </w:r>
    </w:p>
  </w:endnote>
  <w:endnote w:type="continuationSeparator" w:id="0">
    <w:p w14:paraId="563A75C9" w14:textId="77777777" w:rsidR="00131827" w:rsidRDefault="00131827" w:rsidP="000C7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ED49B" w14:textId="77777777" w:rsidR="000C754F" w:rsidRDefault="000C754F">
    <w:pPr>
      <w:pStyle w:val="Rodap"/>
    </w:pPr>
    <w:r w:rsidRPr="000C754F">
      <w:rPr>
        <w:noProof/>
      </w:rPr>
      <mc:AlternateContent>
        <mc:Choice Requires="wps">
          <w:drawing>
            <wp:anchor distT="45720" distB="45720" distL="114300" distR="114300" simplePos="0" relativeHeight="251669504" behindDoc="1" locked="0" layoutInCell="1" allowOverlap="1" wp14:anchorId="47C978D2" wp14:editId="172CEB1B">
              <wp:simplePos x="0" y="0"/>
              <wp:positionH relativeFrom="column">
                <wp:posOffset>0</wp:posOffset>
              </wp:positionH>
              <wp:positionV relativeFrom="paragraph">
                <wp:posOffset>45720</wp:posOffset>
              </wp:positionV>
              <wp:extent cx="5724525" cy="74358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4525" cy="7435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4D45BA" w14:textId="77777777" w:rsidR="000C754F" w:rsidRPr="000C754F" w:rsidRDefault="000C754F" w:rsidP="000C754F">
                          <w:pPr>
                            <w:jc w:val="center"/>
                            <w:rPr>
                              <w:rFonts w:ascii="Gadugi" w:eastAsia="Calibri" w:hAnsi="Gadugi" w:cstheme="minorHAnsi"/>
                              <w:color w:val="3B3838" w:themeColor="background2" w:themeShade="40"/>
                            </w:rPr>
                          </w:pPr>
                          <w:hyperlink r:id="rId1" w:history="1">
                            <w:r w:rsidRPr="000C754F">
                              <w:rPr>
                                <w:rStyle w:val="Hyperlink"/>
                                <w:rFonts w:ascii="Gadugi" w:eastAsia="Calibri" w:hAnsi="Gadugi" w:cstheme="minorHAnsi"/>
                                <w:color w:val="3B3838" w:themeColor="background2" w:themeShade="40"/>
                                <w:u w:val="none"/>
                              </w:rPr>
                              <w:t>icafsc@icafsc.com.br</w:t>
                            </w:r>
                          </w:hyperlink>
                          <w:r w:rsidRPr="000C754F">
                            <w:rPr>
                              <w:rFonts w:ascii="Gadugi" w:eastAsia="Calibri" w:hAnsi="Gadugi" w:cstheme="minorHAnsi"/>
                              <w:color w:val="3B3838" w:themeColor="background2" w:themeShade="40"/>
                            </w:rPr>
                            <w:t xml:space="preserve"> | 49 9 9</w:t>
                          </w:r>
                          <w:r w:rsidR="005D4FAE">
                            <w:rPr>
                              <w:rFonts w:ascii="Gadugi" w:eastAsia="Calibri" w:hAnsi="Gadugi" w:cstheme="minorHAnsi"/>
                              <w:color w:val="3B3838" w:themeColor="background2" w:themeShade="40"/>
                            </w:rPr>
                            <w:t>8</w:t>
                          </w:r>
                          <w:r w:rsidRPr="000C754F">
                            <w:rPr>
                              <w:rFonts w:ascii="Gadugi" w:eastAsia="Calibri" w:hAnsi="Gadugi" w:cstheme="minorHAnsi"/>
                              <w:color w:val="3B3838" w:themeColor="background2" w:themeShade="40"/>
                            </w:rPr>
                            <w:t>02-9580</w:t>
                          </w:r>
                        </w:p>
                        <w:p w14:paraId="6878A0F9" w14:textId="77777777" w:rsidR="000C754F" w:rsidRPr="000C754F" w:rsidRDefault="000C754F" w:rsidP="000C754F">
                          <w:pPr>
                            <w:jc w:val="center"/>
                            <w:rPr>
                              <w:rFonts w:ascii="Gadugi" w:eastAsia="Calibri" w:hAnsi="Gadugi" w:cstheme="minorHAnsi"/>
                              <w:color w:val="3B3838" w:themeColor="background2" w:themeShade="40"/>
                              <w:sz w:val="18"/>
                            </w:rPr>
                          </w:pPr>
                          <w:r w:rsidRPr="000C754F">
                            <w:rPr>
                              <w:rFonts w:ascii="Gadugi" w:eastAsia="Calibri" w:hAnsi="Gadugi" w:cstheme="minorHAnsi"/>
                              <w:color w:val="3B3838" w:themeColor="background2" w:themeShade="40"/>
                              <w:sz w:val="18"/>
                            </w:rPr>
                            <w:t>www.icafsc.com.br</w:t>
                          </w:r>
                        </w:p>
                        <w:p w14:paraId="76C45755" w14:textId="77777777" w:rsidR="000C754F" w:rsidRDefault="000C754F" w:rsidP="000C754F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C978D2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3.6pt;width:450.75pt;height:58.5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" filled="f" stroked="f">
              <v:textbox>
                <w:txbxContent>
                  <w:p w14:paraId="0D4D45BA" w14:textId="77777777" w:rsidR="000C754F" w:rsidRPr="000C754F" w:rsidRDefault="000C754F" w:rsidP="000C754F">
                    <w:pPr>
                      <w:jc w:val="center"/>
                      <w:rPr>
                        <w:rFonts w:ascii="Gadugi" w:eastAsia="Calibri" w:hAnsi="Gadugi" w:cstheme="minorHAnsi"/>
                        <w:color w:val="3B3838" w:themeColor="background2" w:themeShade="40"/>
                      </w:rPr>
                    </w:pPr>
                    <w:hyperlink r:id="rId2" w:history="1">
                      <w:r w:rsidRPr="000C754F">
                        <w:rPr>
                          <w:rStyle w:val="Hyperlink"/>
                          <w:rFonts w:ascii="Gadugi" w:eastAsia="Calibri" w:hAnsi="Gadugi" w:cstheme="minorHAnsi"/>
                          <w:color w:val="3B3838" w:themeColor="background2" w:themeShade="40"/>
                          <w:u w:val="none"/>
                        </w:rPr>
                        <w:t>icafsc@icafsc.com.br</w:t>
                      </w:r>
                    </w:hyperlink>
                    <w:r w:rsidRPr="000C754F">
                      <w:rPr>
                        <w:rFonts w:ascii="Gadugi" w:eastAsia="Calibri" w:hAnsi="Gadugi" w:cstheme="minorHAnsi"/>
                        <w:color w:val="3B3838" w:themeColor="background2" w:themeShade="40"/>
                      </w:rPr>
                      <w:t xml:space="preserve"> | 49 9 9</w:t>
                    </w:r>
                    <w:r w:rsidR="005D4FAE">
                      <w:rPr>
                        <w:rFonts w:ascii="Gadugi" w:eastAsia="Calibri" w:hAnsi="Gadugi" w:cstheme="minorHAnsi"/>
                        <w:color w:val="3B3838" w:themeColor="background2" w:themeShade="40"/>
                      </w:rPr>
                      <w:t>8</w:t>
                    </w:r>
                    <w:r w:rsidRPr="000C754F">
                      <w:rPr>
                        <w:rFonts w:ascii="Gadugi" w:eastAsia="Calibri" w:hAnsi="Gadugi" w:cstheme="minorHAnsi"/>
                        <w:color w:val="3B3838" w:themeColor="background2" w:themeShade="40"/>
                      </w:rPr>
                      <w:t>02-9580</w:t>
                    </w:r>
                  </w:p>
                  <w:p w14:paraId="6878A0F9" w14:textId="77777777" w:rsidR="000C754F" w:rsidRPr="000C754F" w:rsidRDefault="000C754F" w:rsidP="000C754F">
                    <w:pPr>
                      <w:jc w:val="center"/>
                      <w:rPr>
                        <w:rFonts w:ascii="Gadugi" w:eastAsia="Calibri" w:hAnsi="Gadugi" w:cstheme="minorHAnsi"/>
                        <w:color w:val="3B3838" w:themeColor="background2" w:themeShade="40"/>
                        <w:sz w:val="18"/>
                      </w:rPr>
                    </w:pPr>
                    <w:r w:rsidRPr="000C754F">
                      <w:rPr>
                        <w:rFonts w:ascii="Gadugi" w:eastAsia="Calibri" w:hAnsi="Gadugi" w:cstheme="minorHAnsi"/>
                        <w:color w:val="3B3838" w:themeColor="background2" w:themeShade="40"/>
                        <w:sz w:val="18"/>
                      </w:rPr>
                      <w:t>www.icafsc.com.br</w:t>
                    </w:r>
                  </w:p>
                  <w:p w14:paraId="76C45755" w14:textId="77777777" w:rsidR="000C754F" w:rsidRDefault="000C754F" w:rsidP="000C754F"/>
                </w:txbxContent>
              </v:textbox>
            </v:shape>
          </w:pict>
        </mc:Fallback>
      </mc:AlternateContent>
    </w:r>
    <w:r w:rsidRPr="000C754F"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hidden="0" allowOverlap="1" wp14:anchorId="314423FB" wp14:editId="1E251E5D">
              <wp:simplePos x="0" y="0"/>
              <wp:positionH relativeFrom="margin">
                <wp:posOffset>-842010</wp:posOffset>
              </wp:positionH>
              <wp:positionV relativeFrom="margin">
                <wp:posOffset>8873490</wp:posOffset>
              </wp:positionV>
              <wp:extent cx="7162165" cy="45085"/>
              <wp:effectExtent l="0" t="0" r="635" b="0"/>
              <wp:wrapSquare wrapText="bothSides"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62165" cy="45085"/>
                      </a:xfrm>
                      <a:prstGeom prst="rect">
                        <a:avLst/>
                      </a:prstGeom>
                      <a:solidFill>
                        <a:srgbClr val="003300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5CF785" w14:textId="77777777" w:rsidR="000C754F" w:rsidRDefault="000C754F" w:rsidP="000C754F"/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4423FB" id="Retângulo 2" o:spid="_x0000_s1032" style="position:absolute;margin-left:-66.3pt;margin-top:698.7pt;width:563.95pt;height:3.55pt;z-index:-25164902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" fillcolor="#030" stroked="f">
              <v:textbox inset="2.53958mm,2.53958mm,2.53958mm,2.53958mm">
                <w:txbxContent>
                  <w:p w14:paraId="5F5CF785" w14:textId="77777777" w:rsidR="000C754F" w:rsidRDefault="000C754F" w:rsidP="000C754F"/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D5F84" w14:textId="77777777" w:rsidR="00131827" w:rsidRDefault="00131827" w:rsidP="000C754F">
      <w:r>
        <w:separator/>
      </w:r>
    </w:p>
  </w:footnote>
  <w:footnote w:type="continuationSeparator" w:id="0">
    <w:p w14:paraId="575741E6" w14:textId="77777777" w:rsidR="00131827" w:rsidRDefault="00131827" w:rsidP="000C7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BA80D" w14:textId="77777777" w:rsidR="000C754F" w:rsidRDefault="000C754F">
    <w:pPr>
      <w:pStyle w:val="Cabealho"/>
    </w:pPr>
    <w:r w:rsidRPr="000C754F"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hidden="0" allowOverlap="1" wp14:anchorId="7EBC5C59" wp14:editId="1B2FB174">
              <wp:simplePos x="0" y="0"/>
              <wp:positionH relativeFrom="margin">
                <wp:posOffset>-1114425</wp:posOffset>
              </wp:positionH>
              <wp:positionV relativeFrom="margin">
                <wp:posOffset>-16510</wp:posOffset>
              </wp:positionV>
              <wp:extent cx="7971790" cy="45085"/>
              <wp:effectExtent l="0" t="0" r="0" b="0"/>
              <wp:wrapSquare wrapText="bothSides"/>
              <wp:docPr id="5" name="Retâ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71790" cy="45085"/>
                      </a:xfrm>
                      <a:prstGeom prst="rect">
                        <a:avLst/>
                      </a:prstGeom>
                      <a:solidFill>
                        <a:srgbClr val="003300"/>
                      </a:solidFill>
                      <a:ln>
                        <a:noFill/>
                      </a:ln>
                    </wps:spPr>
                    <wps:txbx>
                      <w:txbxContent>
                        <w:p w14:paraId="110AA8E2" w14:textId="77777777" w:rsidR="000C754F" w:rsidRDefault="000C754F" w:rsidP="000C754F"/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BC5C59" id="Retângulo 5" o:spid="_x0000_s1026" style="position:absolute;margin-left:-87.75pt;margin-top:-1.3pt;width:627.7pt;height:3.55pt;z-index:-25165107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" fillcolor="#030" stroked="f">
              <v:textbox inset="2.53958mm,2.53958mm,2.53958mm,2.53958mm">
                <w:txbxContent>
                  <w:p w14:paraId="110AA8E2" w14:textId="77777777" w:rsidR="000C754F" w:rsidRDefault="000C754F" w:rsidP="000C754F"/>
                </w:txbxContent>
              </v:textbox>
              <w10:wrap type="square" anchorx="margin" anchory="margin"/>
            </v:rect>
          </w:pict>
        </mc:Fallback>
      </mc:AlternateContent>
    </w:r>
    <w:r w:rsidRPr="000C754F"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0FB77102" wp14:editId="0B77003E">
              <wp:simplePos x="0" y="0"/>
              <wp:positionH relativeFrom="margin">
                <wp:posOffset>4653915</wp:posOffset>
              </wp:positionH>
              <wp:positionV relativeFrom="margin">
                <wp:posOffset>-1127760</wp:posOffset>
              </wp:positionV>
              <wp:extent cx="2254250" cy="1438275"/>
              <wp:effectExtent l="0" t="0" r="12700" b="28575"/>
              <wp:wrapNone/>
              <wp:docPr id="19" name="Triângulo Retângul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2254250" cy="1438275"/>
                      </a:xfrm>
                      <a:prstGeom prst="rtTriangle">
                        <a:avLst/>
                      </a:prstGeom>
                      <a:solidFill>
                        <a:srgbClr val="016701"/>
                      </a:solidFill>
                      <a:ln w="9525" cap="flat" cmpd="sng">
                        <a:solidFill>
                          <a:srgbClr val="01670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7E805756" w14:textId="77777777" w:rsidR="000C754F" w:rsidRDefault="000C754F" w:rsidP="000C754F"/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B77102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Triângulo Retângulo 19" o:spid="_x0000_s1027" type="#_x0000_t6" style="position:absolute;margin-left:366.45pt;margin-top:-88.8pt;width:177.5pt;height:113.25pt;rotation:180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" fillcolor="#016701" strokecolor="#016701">
              <v:stroke startarrowwidth="narrow" startarrowlength="short" endarrowwidth="narrow" endarrowlength="short" joinstyle="round"/>
              <v:textbox inset="2.53958mm,2.53958mm,2.53958mm,2.53958mm">
                <w:txbxContent>
                  <w:p w14:paraId="7E805756" w14:textId="77777777" w:rsidR="000C754F" w:rsidRDefault="000C754F" w:rsidP="000C754F"/>
                </w:txbxContent>
              </v:textbox>
              <w10:wrap anchorx="margin" anchory="margin"/>
            </v:shape>
          </w:pict>
        </mc:Fallback>
      </mc:AlternateContent>
    </w:r>
    <w:r w:rsidRPr="000C754F">
      <w:rPr>
        <w:noProof/>
      </w:rPr>
      <mc:AlternateContent>
        <mc:Choice Requires="wps">
          <w:drawing>
            <wp:anchor distT="45720" distB="45720" distL="114300" distR="114300" simplePos="0" relativeHeight="251664384" behindDoc="1" locked="0" layoutInCell="1" allowOverlap="1" wp14:anchorId="6F510BEF" wp14:editId="1343BF9F">
              <wp:simplePos x="0" y="0"/>
              <wp:positionH relativeFrom="column">
                <wp:posOffset>-13335</wp:posOffset>
              </wp:positionH>
              <wp:positionV relativeFrom="paragraph">
                <wp:posOffset>-1905</wp:posOffset>
              </wp:positionV>
              <wp:extent cx="5724525" cy="743585"/>
              <wp:effectExtent l="0" t="0" r="0" b="0"/>
              <wp:wrapNone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4525" cy="7435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2B5943" w14:textId="77777777" w:rsidR="000C754F" w:rsidRPr="000C754F" w:rsidRDefault="000C754F" w:rsidP="000C754F">
                          <w:pPr>
                            <w:jc w:val="center"/>
                            <w:rPr>
                              <w:rFonts w:ascii="Gadugi" w:eastAsia="Calibri" w:hAnsi="Gadugi" w:cstheme="minorHAnsi"/>
                              <w:b/>
                              <w:color w:val="767171" w:themeColor="background2" w:themeShade="80"/>
                            </w:rPr>
                          </w:pPr>
                          <w:r w:rsidRPr="000C754F">
                            <w:rPr>
                              <w:rFonts w:ascii="Gadugi" w:eastAsia="Calibri" w:hAnsi="Gadugi" w:cstheme="minorHAnsi"/>
                              <w:b/>
                              <w:color w:val="767171" w:themeColor="background2" w:themeShade="80"/>
                            </w:rPr>
                            <w:t xml:space="preserve">INSTITUTO DE COOPERAÇÃO DA AGRICULTURA FAMILIAR DE SANTA CATARINA </w:t>
                          </w:r>
                        </w:p>
                        <w:p w14:paraId="080C464C" w14:textId="77777777" w:rsidR="000C754F" w:rsidRPr="000C754F" w:rsidRDefault="000C754F" w:rsidP="000C754F">
                          <w:pPr>
                            <w:jc w:val="center"/>
                            <w:rPr>
                              <w:rFonts w:ascii="Gadugi" w:eastAsia="Calibri" w:hAnsi="Gadugi" w:cstheme="minorHAnsi"/>
                              <w:color w:val="767171" w:themeColor="background2" w:themeShade="80"/>
                              <w:sz w:val="18"/>
                            </w:rPr>
                          </w:pPr>
                          <w:r>
                            <w:rPr>
                              <w:rFonts w:ascii="Gadugi" w:eastAsia="Calibri" w:hAnsi="Gadugi" w:cstheme="minorHAnsi"/>
                              <w:color w:val="767171" w:themeColor="background2" w:themeShade="80"/>
                              <w:sz w:val="18"/>
                            </w:rPr>
                            <w:t xml:space="preserve">ICAF- SC | </w:t>
                          </w:r>
                          <w:r w:rsidRPr="000C754F">
                            <w:rPr>
                              <w:rFonts w:ascii="Gadugi" w:eastAsia="Calibri" w:hAnsi="Gadugi" w:cstheme="minorHAnsi"/>
                              <w:color w:val="767171" w:themeColor="background2" w:themeShade="80"/>
                              <w:sz w:val="18"/>
                            </w:rPr>
                            <w:t>CNPJ 78.507.811/0001-70</w:t>
                          </w:r>
                        </w:p>
                        <w:p w14:paraId="59F174C0" w14:textId="77777777" w:rsidR="000C754F" w:rsidRDefault="000C754F" w:rsidP="000C754F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510BE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8" type="#_x0000_t202" style="position:absolute;margin-left:-1.05pt;margin-top:-.15pt;width:450.75pt;height:58.5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" filled="f" stroked="f">
              <v:textbox>
                <w:txbxContent>
                  <w:p w14:paraId="462B5943" w14:textId="77777777" w:rsidR="000C754F" w:rsidRPr="000C754F" w:rsidRDefault="000C754F" w:rsidP="000C754F">
                    <w:pPr>
                      <w:jc w:val="center"/>
                      <w:rPr>
                        <w:rFonts w:ascii="Gadugi" w:eastAsia="Calibri" w:hAnsi="Gadugi" w:cstheme="minorHAnsi"/>
                        <w:b/>
                        <w:color w:val="767171" w:themeColor="background2" w:themeShade="80"/>
                      </w:rPr>
                    </w:pPr>
                    <w:r w:rsidRPr="000C754F">
                      <w:rPr>
                        <w:rFonts w:ascii="Gadugi" w:eastAsia="Calibri" w:hAnsi="Gadugi" w:cstheme="minorHAnsi"/>
                        <w:b/>
                        <w:color w:val="767171" w:themeColor="background2" w:themeShade="80"/>
                      </w:rPr>
                      <w:t xml:space="preserve">INSTITUTO DE COOPERAÇÃO DA AGRICULTURA FAMILIAR DE SANTA CATARINA </w:t>
                    </w:r>
                  </w:p>
                  <w:p w14:paraId="080C464C" w14:textId="77777777" w:rsidR="000C754F" w:rsidRPr="000C754F" w:rsidRDefault="000C754F" w:rsidP="000C754F">
                    <w:pPr>
                      <w:jc w:val="center"/>
                      <w:rPr>
                        <w:rFonts w:ascii="Gadugi" w:eastAsia="Calibri" w:hAnsi="Gadugi" w:cstheme="minorHAnsi"/>
                        <w:color w:val="767171" w:themeColor="background2" w:themeShade="80"/>
                        <w:sz w:val="18"/>
                      </w:rPr>
                    </w:pPr>
                    <w:r>
                      <w:rPr>
                        <w:rFonts w:ascii="Gadugi" w:eastAsia="Calibri" w:hAnsi="Gadugi" w:cstheme="minorHAnsi"/>
                        <w:color w:val="767171" w:themeColor="background2" w:themeShade="80"/>
                        <w:sz w:val="18"/>
                      </w:rPr>
                      <w:t xml:space="preserve">ICAF- SC | </w:t>
                    </w:r>
                    <w:r w:rsidRPr="000C754F">
                      <w:rPr>
                        <w:rFonts w:ascii="Gadugi" w:eastAsia="Calibri" w:hAnsi="Gadugi" w:cstheme="minorHAnsi"/>
                        <w:color w:val="767171" w:themeColor="background2" w:themeShade="80"/>
                        <w:sz w:val="18"/>
                      </w:rPr>
                      <w:t>CNPJ 78.507.811/0001-70</w:t>
                    </w:r>
                  </w:p>
                  <w:p w14:paraId="59F174C0" w14:textId="77777777" w:rsidR="000C754F" w:rsidRDefault="000C754F" w:rsidP="000C754F"/>
                </w:txbxContent>
              </v:textbox>
            </v:shape>
          </w:pict>
        </mc:Fallback>
      </mc:AlternateContent>
    </w:r>
    <w:r w:rsidRPr="000C754F">
      <w:rPr>
        <w:noProof/>
      </w:rPr>
      <w:drawing>
        <wp:anchor distT="0" distB="0" distL="114300" distR="114300" simplePos="0" relativeHeight="251662336" behindDoc="1" locked="0" layoutInCell="1" allowOverlap="1" wp14:anchorId="291AEA8A" wp14:editId="08A47752">
          <wp:simplePos x="0" y="0"/>
          <wp:positionH relativeFrom="margin">
            <wp:posOffset>-789305</wp:posOffset>
          </wp:positionH>
          <wp:positionV relativeFrom="margin">
            <wp:posOffset>-716280</wp:posOffset>
          </wp:positionV>
          <wp:extent cx="1089025" cy="633095"/>
          <wp:effectExtent l="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633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C754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28822755" wp14:editId="242BB79B">
              <wp:simplePos x="0" y="0"/>
              <wp:positionH relativeFrom="margin">
                <wp:posOffset>-1112520</wp:posOffset>
              </wp:positionH>
              <wp:positionV relativeFrom="margin">
                <wp:posOffset>-1101090</wp:posOffset>
              </wp:positionV>
              <wp:extent cx="6099175" cy="184785"/>
              <wp:effectExtent l="0" t="0" r="15875" b="24765"/>
              <wp:wrapSquare wrapText="bothSides" distT="0" distB="0" distL="114300" distR="114300"/>
              <wp:docPr id="23" name="Retângulo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99175" cy="184785"/>
                      </a:xfrm>
                      <a:prstGeom prst="rect">
                        <a:avLst/>
                      </a:prstGeom>
                      <a:solidFill>
                        <a:srgbClr val="019000">
                          <a:alpha val="80000"/>
                        </a:srgbClr>
                      </a:solidFill>
                      <a:ln w="9525" cap="flat" cmpd="sng">
                        <a:solidFill>
                          <a:srgbClr val="019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152B1CFC" w14:textId="77777777" w:rsidR="000C754F" w:rsidRDefault="000C754F" w:rsidP="000C754F"/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822755" id="Retângulo 23" o:spid="_x0000_s1029" style="position:absolute;margin-left:-87.6pt;margin-top:-86.7pt;width:480.25pt;height:14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" fillcolor="#019000" strokecolor="#019000">
              <v:fill opacity="52428f"/>
              <v:stroke startarrowwidth="narrow" startarrowlength="short" endarrowwidth="narrow" endarrowlength="short" joinstyle="round"/>
              <v:textbox inset="2.53958mm,2.53958mm,2.53958mm,2.53958mm">
                <w:txbxContent>
                  <w:p w14:paraId="152B1CFC" w14:textId="77777777" w:rsidR="000C754F" w:rsidRDefault="000C754F" w:rsidP="000C754F"/>
                </w:txbxContent>
              </v:textbox>
              <w10:wrap type="square" anchorx="margin" anchory="margin"/>
            </v:rect>
          </w:pict>
        </mc:Fallback>
      </mc:AlternateContent>
    </w:r>
    <w:r w:rsidRPr="000C754F"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3C2F72FA" wp14:editId="035AA71B">
              <wp:simplePos x="0" y="0"/>
              <wp:positionH relativeFrom="margin">
                <wp:posOffset>-1209675</wp:posOffset>
              </wp:positionH>
              <wp:positionV relativeFrom="margin">
                <wp:posOffset>-861060</wp:posOffset>
              </wp:positionV>
              <wp:extent cx="6772275" cy="104775"/>
              <wp:effectExtent l="0" t="0" r="9525" b="9525"/>
              <wp:wrapSquare wrapText="bothSides"/>
              <wp:docPr id="22" name="Retângulo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72275" cy="104775"/>
                      </a:xfrm>
                      <a:prstGeom prst="rect">
                        <a:avLst/>
                      </a:prstGeom>
                      <a:solidFill>
                        <a:srgbClr val="003300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D66938" w14:textId="77777777" w:rsidR="000C754F" w:rsidRDefault="000C754F" w:rsidP="000C754F"/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C2F72FA" id="Retângulo 22" o:spid="_x0000_s1030" style="position:absolute;margin-left:-95.25pt;margin-top:-67.8pt;width:533.25pt;height:8.25pt;z-index:-25165516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" fillcolor="#030" stroked="f">
              <v:textbox inset="2.53958mm,2.53958mm,2.53958mm,2.53958mm">
                <w:txbxContent>
                  <w:p w14:paraId="53D66938" w14:textId="77777777" w:rsidR="000C754F" w:rsidRDefault="000C754F" w:rsidP="000C754F"/>
                </w:txbxContent>
              </v:textbox>
              <w10:wrap type="square"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37A60"/>
    <w:multiLevelType w:val="multilevel"/>
    <w:tmpl w:val="EE249D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5D85144"/>
    <w:multiLevelType w:val="multilevel"/>
    <w:tmpl w:val="B9D4912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63266D6"/>
    <w:multiLevelType w:val="multilevel"/>
    <w:tmpl w:val="BDE22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3363B7"/>
    <w:multiLevelType w:val="multilevel"/>
    <w:tmpl w:val="7D62A220"/>
    <w:lvl w:ilvl="0">
      <w:start w:val="1"/>
      <w:numFmt w:val="decimal"/>
      <w:lvlText w:val="%1."/>
      <w:lvlJc w:val="left"/>
      <w:pPr>
        <w:ind w:left="786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A5401B1"/>
    <w:multiLevelType w:val="multilevel"/>
    <w:tmpl w:val="29BEC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C33A42"/>
    <w:multiLevelType w:val="multilevel"/>
    <w:tmpl w:val="75B40C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5CC0C9D"/>
    <w:multiLevelType w:val="multilevel"/>
    <w:tmpl w:val="4978008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722B33F3"/>
    <w:multiLevelType w:val="hybridMultilevel"/>
    <w:tmpl w:val="492226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A07D0"/>
    <w:multiLevelType w:val="multilevel"/>
    <w:tmpl w:val="D7FC95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8A941F8"/>
    <w:multiLevelType w:val="hybridMultilevel"/>
    <w:tmpl w:val="F7227C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281526">
    <w:abstractNumId w:val="1"/>
  </w:num>
  <w:num w:numId="2" w16cid:durableId="2047438252">
    <w:abstractNumId w:val="3"/>
  </w:num>
  <w:num w:numId="3" w16cid:durableId="249848865">
    <w:abstractNumId w:val="5"/>
  </w:num>
  <w:num w:numId="4" w16cid:durableId="706834963">
    <w:abstractNumId w:val="0"/>
  </w:num>
  <w:num w:numId="5" w16cid:durableId="1655521733">
    <w:abstractNumId w:val="6"/>
  </w:num>
  <w:num w:numId="6" w16cid:durableId="320431547">
    <w:abstractNumId w:val="8"/>
  </w:num>
  <w:num w:numId="7" w16cid:durableId="717775951">
    <w:abstractNumId w:val="9"/>
  </w:num>
  <w:num w:numId="8" w16cid:durableId="323096650">
    <w:abstractNumId w:val="4"/>
  </w:num>
  <w:num w:numId="9" w16cid:durableId="918751852">
    <w:abstractNumId w:val="7"/>
  </w:num>
  <w:num w:numId="10" w16cid:durableId="71709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4F"/>
    <w:rsid w:val="00050A2D"/>
    <w:rsid w:val="00061244"/>
    <w:rsid w:val="000655B7"/>
    <w:rsid w:val="000C754F"/>
    <w:rsid w:val="00131827"/>
    <w:rsid w:val="00151DE2"/>
    <w:rsid w:val="00217081"/>
    <w:rsid w:val="002617A1"/>
    <w:rsid w:val="00294BC3"/>
    <w:rsid w:val="002C547D"/>
    <w:rsid w:val="003C1863"/>
    <w:rsid w:val="004434C1"/>
    <w:rsid w:val="00493F15"/>
    <w:rsid w:val="004D4267"/>
    <w:rsid w:val="00501390"/>
    <w:rsid w:val="00502882"/>
    <w:rsid w:val="005B00F8"/>
    <w:rsid w:val="005D4FAE"/>
    <w:rsid w:val="005F1A90"/>
    <w:rsid w:val="00603C42"/>
    <w:rsid w:val="00671B87"/>
    <w:rsid w:val="00790EAB"/>
    <w:rsid w:val="007D7488"/>
    <w:rsid w:val="007E2F44"/>
    <w:rsid w:val="008335BC"/>
    <w:rsid w:val="0083429F"/>
    <w:rsid w:val="0099566B"/>
    <w:rsid w:val="009F77BF"/>
    <w:rsid w:val="00A37B19"/>
    <w:rsid w:val="00A915AB"/>
    <w:rsid w:val="00A96835"/>
    <w:rsid w:val="00B27E7A"/>
    <w:rsid w:val="00B352F0"/>
    <w:rsid w:val="00C14D60"/>
    <w:rsid w:val="00C545C6"/>
    <w:rsid w:val="00C613A3"/>
    <w:rsid w:val="00D3003D"/>
    <w:rsid w:val="00D8195B"/>
    <w:rsid w:val="00D859AC"/>
    <w:rsid w:val="00DC56FC"/>
    <w:rsid w:val="00E1757A"/>
    <w:rsid w:val="00EC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F2A48C"/>
  <w15:chartTrackingRefBased/>
  <w15:docId w15:val="{E9354827-A828-49BC-A001-6DA09AA9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C754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754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C754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C754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0C754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C754F"/>
    <w:rPr>
      <w:color w:val="808080"/>
      <w:shd w:val="clear" w:color="auto" w:fill="E6E6E6"/>
    </w:rPr>
  </w:style>
  <w:style w:type="character" w:styleId="Refdecomentrio">
    <w:name w:val="annotation reference"/>
    <w:basedOn w:val="Fontepargpadro"/>
    <w:uiPriority w:val="99"/>
    <w:semiHidden/>
    <w:unhideWhenUsed/>
    <w:rsid w:val="00294B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94BC3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94BC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94BC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94BC3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94B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4BC3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39"/>
    <w:rsid w:val="00A91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59"/>
    <w:rsid w:val="005F1A90"/>
    <w:pPr>
      <w:spacing w:after="0" w:line="240" w:lineRule="auto"/>
    </w:pPr>
    <w:rPr>
      <w:rFonts w:eastAsia="MS Minch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D42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cafsc@icafsc.com.br" TargetMode="External"/><Relationship Id="rId1" Type="http://schemas.openxmlformats.org/officeDocument/2006/relationships/hyperlink" Target="mailto:icafsc@icafsc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Karina Carvalho</cp:lastModifiedBy>
  <cp:revision>16</cp:revision>
  <cp:lastPrinted>2024-05-10T13:16:00Z</cp:lastPrinted>
  <dcterms:created xsi:type="dcterms:W3CDTF">2023-02-14T14:00:00Z</dcterms:created>
  <dcterms:modified xsi:type="dcterms:W3CDTF">2026-07-10T14:22:00Z</dcterms:modified>
</cp:coreProperties>
</file>